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F22" w:rsidRPr="002B60C9" w:rsidRDefault="00145F22" w:rsidP="00DE5433">
      <w:pPr>
        <w:pStyle w:val="NormalWeb"/>
        <w:jc w:val="center"/>
        <w:rPr>
          <w:rFonts w:ascii="Times New Roman" w:hAnsi="Times New Roman"/>
        </w:rPr>
      </w:pPr>
    </w:p>
    <w:p w:rsidR="00DE5433" w:rsidRPr="00DE5433" w:rsidRDefault="00DE5433" w:rsidP="00DE5433">
      <w:pPr>
        <w:pStyle w:val="NormalWeb"/>
        <w:jc w:val="center"/>
        <w:rPr>
          <w:rFonts w:ascii="Times New Roman" w:hAnsi="Times New Roman"/>
          <w:sz w:val="32"/>
          <w:szCs w:val="32"/>
        </w:rPr>
      </w:pPr>
      <w:r w:rsidRPr="00DE5433">
        <w:rPr>
          <w:rFonts w:ascii="Times New Roman" w:hAnsi="Times New Roman"/>
          <w:sz w:val="32"/>
          <w:szCs w:val="32"/>
        </w:rPr>
        <w:t xml:space="preserve">Defense and Prosecution Closing Arguments in </w:t>
      </w:r>
      <w:r w:rsidRPr="00DE5433">
        <w:rPr>
          <w:rFonts w:ascii="Times New Roman" w:hAnsi="Times New Roman"/>
          <w:i/>
          <w:sz w:val="32"/>
          <w:szCs w:val="32"/>
        </w:rPr>
        <w:t>Inherit the Wind</w:t>
      </w:r>
    </w:p>
    <w:p w:rsidR="00DE5433" w:rsidRDefault="00DE5433" w:rsidP="00DE5433">
      <w:pPr>
        <w:pStyle w:val="NormalWeb"/>
      </w:pPr>
      <w:r>
        <w:rPr>
          <w:rFonts w:ascii="Times New Roman" w:hAnsi="Times New Roman"/>
          <w:sz w:val="24"/>
          <w:szCs w:val="24"/>
        </w:rPr>
        <w:t xml:space="preserve">Black’s Law Dictionary defines a “Closing Argument” as: </w:t>
      </w:r>
    </w:p>
    <w:p w:rsidR="00DE5433" w:rsidRPr="00872D04" w:rsidRDefault="00DE5433" w:rsidP="00DE5433">
      <w:pPr>
        <w:pStyle w:val="NormalWeb"/>
        <w:rPr>
          <w:rFonts w:ascii="Times New Roman,Italic" w:hAnsi="Times New Roman,Italic"/>
          <w:sz w:val="16"/>
          <w:szCs w:val="16"/>
        </w:rPr>
      </w:pPr>
      <w:r w:rsidRPr="00872D04">
        <w:rPr>
          <w:rFonts w:ascii="Times New Roman,Italic" w:hAnsi="Times New Roman,Italic"/>
          <w:sz w:val="16"/>
          <w:szCs w:val="16"/>
        </w:rPr>
        <w:t xml:space="preserve">The final statements by the attorneys to jury or court summarizing the evidence that they think they have established and the evidence that they think the other side has failed to establish. </w:t>
      </w:r>
    </w:p>
    <w:p w:rsidR="00872D04" w:rsidRDefault="00DE5433" w:rsidP="00DE5433">
      <w:pPr>
        <w:pStyle w:val="NormalWeb"/>
        <w:rPr>
          <w:rFonts w:ascii="Times New Roman,Italic" w:hAnsi="Times New Roman,Italic"/>
          <w:sz w:val="24"/>
          <w:szCs w:val="24"/>
        </w:rPr>
      </w:pPr>
      <w:r>
        <w:rPr>
          <w:rFonts w:ascii="Times New Roman,Italic" w:hAnsi="Times New Roman,Italic"/>
          <w:sz w:val="24"/>
          <w:szCs w:val="24"/>
        </w:rPr>
        <w:t xml:space="preserve">These statements are similar to the ___________________ paragraph in a persuasive essay and play a powerful role in jury deliberations.  </w:t>
      </w:r>
    </w:p>
    <w:p w:rsidR="00DE5433" w:rsidRPr="00DE5433" w:rsidRDefault="00A115DD" w:rsidP="00DE5433">
      <w:pPr>
        <w:pStyle w:val="NormalWeb"/>
        <w:rPr>
          <w:rFonts w:ascii="Times New Roman,Italic" w:hAnsi="Times New Roman,Italic"/>
          <w:sz w:val="24"/>
          <w:szCs w:val="24"/>
        </w:rPr>
      </w:pPr>
      <w:r>
        <w:rPr>
          <w:rFonts w:ascii="Times New Roman,Italic" w:hAnsi="Times New Roman,Italic"/>
          <w:sz w:val="24"/>
          <w:szCs w:val="24"/>
        </w:rPr>
        <w:t xml:space="preserve">Be sure to use KEY QUOTES from ACTS ONE and TWO in your closing argument.  </w:t>
      </w:r>
    </w:p>
    <w:p w:rsidR="00A115DD" w:rsidRDefault="00DE5433" w:rsidP="00A115DD">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ab/>
        <w:t xml:space="preserve">Good day ladies and gentlemen of the jury, again my name is </w:t>
      </w:r>
      <w:r w:rsidR="00A115DD">
        <w:rPr>
          <w:rFonts w:ascii="Arial" w:hAnsi="Arial" w:cs="Arial"/>
          <w:b/>
          <w:bCs/>
          <w:color w:val="484848"/>
        </w:rPr>
        <w:t xml:space="preserve">Matthew Harrison Brady/Henry Drummond, and I am the </w:t>
      </w:r>
      <w:r w:rsidR="002B60C9">
        <w:rPr>
          <w:rFonts w:ascii="Arial" w:hAnsi="Arial" w:cs="Arial"/>
          <w:b/>
          <w:bCs/>
          <w:color w:val="484848"/>
        </w:rPr>
        <w:t xml:space="preserve">prosecutor or </w:t>
      </w:r>
      <w:r w:rsidR="00A115DD" w:rsidRPr="00A115DD">
        <w:rPr>
          <w:rFonts w:ascii="Arial" w:hAnsi="Arial" w:cs="Arial"/>
          <w:b/>
          <w:bCs/>
          <w:color w:val="484848"/>
        </w:rPr>
        <w:t>defense attorney</w:t>
      </w:r>
      <w:r w:rsidR="00A115DD">
        <w:rPr>
          <w:rFonts w:ascii="Arial" w:hAnsi="Arial" w:cs="Arial"/>
          <w:b/>
          <w:bCs/>
          <w:color w:val="484848"/>
        </w:rPr>
        <w:t xml:space="preserve"> in this case People of Hillsboro v. Bertram Cates.  </w:t>
      </w:r>
      <w:r w:rsidR="00872D04">
        <w:rPr>
          <w:rFonts w:ascii="Arial" w:hAnsi="Arial" w:cs="Arial"/>
          <w:b/>
          <w:bCs/>
          <w:color w:val="484848"/>
        </w:rPr>
        <w:t>The defendant/Bertram Cates is accused of ______</w:t>
      </w:r>
      <w:r w:rsidR="002B60C9">
        <w:rPr>
          <w:rFonts w:ascii="Arial" w:hAnsi="Arial" w:cs="Arial"/>
          <w:b/>
          <w:bCs/>
          <w:color w:val="484848"/>
        </w:rPr>
        <w:t>__________</w:t>
      </w:r>
      <w:r w:rsidR="00872D04">
        <w:rPr>
          <w:rFonts w:ascii="Arial" w:hAnsi="Arial" w:cs="Arial"/>
          <w:b/>
          <w:bCs/>
          <w:color w:val="484848"/>
        </w:rPr>
        <w:t>____________</w:t>
      </w:r>
      <w:r w:rsidR="00145F22">
        <w:rPr>
          <w:rFonts w:ascii="Arial" w:hAnsi="Arial" w:cs="Arial"/>
          <w:b/>
          <w:bCs/>
          <w:color w:val="484848"/>
        </w:rPr>
        <w:t xml:space="preserve">__ </w:t>
      </w:r>
      <w:r w:rsidR="00872D04">
        <w:rPr>
          <w:rFonts w:ascii="Arial" w:hAnsi="Arial" w:cs="Arial"/>
          <w:b/>
          <w:bCs/>
          <w:color w:val="484848"/>
        </w:rPr>
        <w:t>________________________________________________________________</w:t>
      </w:r>
      <w:r w:rsidR="00145F22">
        <w:rPr>
          <w:rFonts w:ascii="Arial" w:hAnsi="Arial" w:cs="Arial"/>
          <w:b/>
          <w:bCs/>
          <w:color w:val="484848"/>
        </w:rPr>
        <w:t>.</w:t>
      </w:r>
      <w:r w:rsidR="00A115DD">
        <w:rPr>
          <w:rFonts w:ascii="Arial" w:hAnsi="Arial" w:cs="Arial"/>
          <w:b/>
          <w:bCs/>
          <w:color w:val="484848"/>
        </w:rPr>
        <w:t xml:space="preserve"> </w:t>
      </w:r>
      <w:r w:rsidR="00145F22">
        <w:rPr>
          <w:rFonts w:ascii="Arial" w:hAnsi="Arial" w:cs="Arial"/>
          <w:b/>
          <w:bCs/>
          <w:color w:val="484848"/>
        </w:rPr>
        <w:t xml:space="preserve">Based on all of the evidence, you MUST find him guilty/innocent because </w:t>
      </w:r>
      <w:r w:rsidR="00A115DD">
        <w:rPr>
          <w:rFonts w:ascii="Arial" w:hAnsi="Arial" w:cs="Arial"/>
          <w:b/>
          <w:bCs/>
          <w:color w:val="484848"/>
        </w:rPr>
        <w:t>(insert your strongest theory of the case)</w:t>
      </w:r>
      <w:r w:rsidR="00145F22">
        <w:rPr>
          <w:rFonts w:ascii="Arial" w:hAnsi="Arial" w:cs="Arial"/>
          <w:b/>
          <w:bCs/>
          <w:color w:val="484848"/>
        </w:rPr>
        <w:t xml:space="preserve"> ____________________________</w:t>
      </w:r>
    </w:p>
    <w:p w:rsidR="00A115DD" w:rsidRDefault="00A115DD" w:rsidP="00872D04">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________________________________________________________________________________________________________________________________________________________________________________________________</w:t>
      </w:r>
    </w:p>
    <w:p w:rsidR="00A115DD" w:rsidRDefault="00A115DD" w:rsidP="00DE5433">
      <w:pPr>
        <w:widowControl w:val="0"/>
        <w:autoSpaceDE w:val="0"/>
        <w:autoSpaceDN w:val="0"/>
        <w:adjustRightInd w:val="0"/>
        <w:rPr>
          <w:rFonts w:ascii="Arial" w:hAnsi="Arial" w:cs="Arial"/>
          <w:b/>
          <w:bCs/>
          <w:color w:val="484848"/>
        </w:rPr>
      </w:pPr>
    </w:p>
    <w:p w:rsidR="00A115DD" w:rsidRDefault="00872D04" w:rsidP="00DE5433">
      <w:pPr>
        <w:widowControl w:val="0"/>
        <w:autoSpaceDE w:val="0"/>
        <w:autoSpaceDN w:val="0"/>
        <w:adjustRightInd w:val="0"/>
        <w:rPr>
          <w:rFonts w:ascii="Arial" w:hAnsi="Arial" w:cs="Arial"/>
          <w:b/>
          <w:bCs/>
          <w:color w:val="484848"/>
        </w:rPr>
      </w:pPr>
      <w:r>
        <w:rPr>
          <w:rFonts w:ascii="Arial" w:hAnsi="Arial" w:cs="Arial"/>
          <w:b/>
          <w:bCs/>
          <w:color w:val="484848"/>
        </w:rPr>
        <w:t>The outcome of this trial is important because ________________________</w:t>
      </w:r>
      <w:r w:rsidR="00A115DD">
        <w:rPr>
          <w:rFonts w:ascii="Arial" w:hAnsi="Arial" w:cs="Arial"/>
          <w:b/>
          <w:bCs/>
          <w:color w:val="484848"/>
        </w:rPr>
        <w:t xml:space="preserve"> </w:t>
      </w:r>
    </w:p>
    <w:p w:rsidR="00A115DD" w:rsidRDefault="00A115DD" w:rsidP="00DE5433">
      <w:pPr>
        <w:widowControl w:val="0"/>
        <w:autoSpaceDE w:val="0"/>
        <w:autoSpaceDN w:val="0"/>
        <w:adjustRightInd w:val="0"/>
        <w:rPr>
          <w:rFonts w:ascii="Arial" w:hAnsi="Arial" w:cs="Arial"/>
          <w:b/>
          <w:bCs/>
          <w:color w:val="484848"/>
        </w:rPr>
      </w:pPr>
    </w:p>
    <w:p w:rsidR="00A115DD" w:rsidRDefault="00A115DD" w:rsidP="00A115DD">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________________________________________________________________________________________________________________________________________________________________________________________________</w:t>
      </w:r>
    </w:p>
    <w:p w:rsidR="00A115DD" w:rsidRDefault="00A115DD" w:rsidP="00DE5433">
      <w:pPr>
        <w:widowControl w:val="0"/>
        <w:autoSpaceDE w:val="0"/>
        <w:autoSpaceDN w:val="0"/>
        <w:adjustRightInd w:val="0"/>
        <w:rPr>
          <w:rFonts w:ascii="Arial" w:hAnsi="Arial" w:cs="Arial"/>
          <w:b/>
          <w:bCs/>
          <w:color w:val="484848"/>
        </w:rPr>
      </w:pPr>
    </w:p>
    <w:p w:rsidR="00872D04" w:rsidRDefault="00872D04" w:rsidP="00145F22">
      <w:pPr>
        <w:widowControl w:val="0"/>
        <w:autoSpaceDE w:val="0"/>
        <w:autoSpaceDN w:val="0"/>
        <w:adjustRightInd w:val="0"/>
        <w:spacing w:line="480" w:lineRule="auto"/>
        <w:rPr>
          <w:rFonts w:ascii="Arial" w:hAnsi="Arial" w:cs="Arial"/>
          <w:b/>
          <w:bCs/>
          <w:color w:val="484848"/>
        </w:rPr>
      </w:pPr>
    </w:p>
    <w:p w:rsidR="00872D04" w:rsidRDefault="00872D04" w:rsidP="00145F22">
      <w:pPr>
        <w:widowControl w:val="0"/>
        <w:autoSpaceDE w:val="0"/>
        <w:autoSpaceDN w:val="0"/>
        <w:adjustRightInd w:val="0"/>
        <w:spacing w:line="480" w:lineRule="auto"/>
        <w:rPr>
          <w:rFonts w:ascii="Arial" w:hAnsi="Arial" w:cs="Arial"/>
          <w:b/>
          <w:bCs/>
          <w:color w:val="484848"/>
        </w:rPr>
      </w:pPr>
    </w:p>
    <w:p w:rsidR="00A115DD" w:rsidRDefault="00A115DD" w:rsidP="00145F22">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During the trial</w:t>
      </w:r>
      <w:r w:rsidR="00DE5433">
        <w:rPr>
          <w:rFonts w:ascii="Arial" w:hAnsi="Arial" w:cs="Arial"/>
          <w:b/>
          <w:bCs/>
          <w:color w:val="484848"/>
        </w:rPr>
        <w:t xml:space="preserve">, I </w:t>
      </w:r>
      <w:r>
        <w:rPr>
          <w:rFonts w:ascii="Arial" w:hAnsi="Arial" w:cs="Arial"/>
          <w:b/>
          <w:bCs/>
          <w:color w:val="484848"/>
        </w:rPr>
        <w:t>called or tried to call ______________ witnesses to testify as to the guilt/innocence of the defendant/Bert Cates. The witnesses’ testimony shows that defendant/Bert Cates is guilty/innocent beyond a reasonable doubt:</w:t>
      </w:r>
    </w:p>
    <w:p w:rsidR="00A115DD" w:rsidRDefault="00A115DD" w:rsidP="00DE5433">
      <w:pPr>
        <w:widowControl w:val="0"/>
        <w:autoSpaceDE w:val="0"/>
        <w:autoSpaceDN w:val="0"/>
        <w:adjustRightInd w:val="0"/>
        <w:rPr>
          <w:rFonts w:ascii="Arial" w:hAnsi="Arial" w:cs="Arial"/>
          <w:b/>
          <w:bCs/>
          <w:color w:val="484848"/>
        </w:rPr>
      </w:pPr>
    </w:p>
    <w:p w:rsidR="00A115DD" w:rsidRDefault="00A115DD" w:rsidP="00DE5433">
      <w:pPr>
        <w:widowControl w:val="0"/>
        <w:autoSpaceDE w:val="0"/>
        <w:autoSpaceDN w:val="0"/>
        <w:adjustRightInd w:val="0"/>
        <w:rPr>
          <w:rFonts w:ascii="Arial" w:hAnsi="Arial" w:cs="Arial"/>
          <w:b/>
          <w:bCs/>
          <w:color w:val="484848"/>
        </w:rPr>
      </w:pPr>
      <w:r>
        <w:rPr>
          <w:rFonts w:ascii="Arial" w:hAnsi="Arial" w:cs="Arial"/>
          <w:b/>
          <w:bCs/>
          <w:color w:val="484848"/>
        </w:rPr>
        <w:t>F</w:t>
      </w:r>
      <w:r w:rsidR="00145F22">
        <w:rPr>
          <w:rFonts w:ascii="Arial" w:hAnsi="Arial" w:cs="Arial"/>
          <w:b/>
          <w:bCs/>
          <w:color w:val="484848"/>
        </w:rPr>
        <w:t>irst witness: Name and important</w:t>
      </w:r>
      <w:r>
        <w:rPr>
          <w:rFonts w:ascii="Arial" w:hAnsi="Arial" w:cs="Arial"/>
          <w:b/>
          <w:bCs/>
          <w:color w:val="484848"/>
        </w:rPr>
        <w:t xml:space="preserve"> facts</w:t>
      </w:r>
      <w:r w:rsidR="00145F22">
        <w:rPr>
          <w:rFonts w:ascii="Arial" w:hAnsi="Arial" w:cs="Arial"/>
          <w:b/>
          <w:bCs/>
          <w:color w:val="484848"/>
        </w:rPr>
        <w:t xml:space="preserve"> and critical testimony.</w:t>
      </w:r>
    </w:p>
    <w:p w:rsidR="00A115DD" w:rsidRDefault="00A115DD" w:rsidP="00DE5433">
      <w:pPr>
        <w:widowControl w:val="0"/>
        <w:autoSpaceDE w:val="0"/>
        <w:autoSpaceDN w:val="0"/>
        <w:adjustRightInd w:val="0"/>
        <w:rPr>
          <w:rFonts w:ascii="Arial" w:hAnsi="Arial" w:cs="Arial"/>
          <w:b/>
          <w:bCs/>
          <w:color w:val="484848"/>
        </w:rPr>
      </w:pPr>
    </w:p>
    <w:p w:rsidR="00A115DD" w:rsidRDefault="00A115DD" w:rsidP="00A115DD">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145F22" w:rsidRDefault="00A115DD" w:rsidP="00A115DD">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872D04" w:rsidRDefault="00872D04" w:rsidP="00DE5433">
      <w:pPr>
        <w:widowControl w:val="0"/>
        <w:autoSpaceDE w:val="0"/>
        <w:autoSpaceDN w:val="0"/>
        <w:adjustRightInd w:val="0"/>
        <w:rPr>
          <w:rFonts w:ascii="Arial" w:hAnsi="Arial" w:cs="Arial"/>
          <w:b/>
          <w:bCs/>
          <w:color w:val="484848"/>
        </w:rPr>
      </w:pPr>
      <w:r>
        <w:rPr>
          <w:rFonts w:ascii="Arial" w:hAnsi="Arial" w:cs="Arial"/>
          <w:b/>
          <w:bCs/>
          <w:color w:val="484848"/>
        </w:rPr>
        <w:t>KEY QUOTES relating to this testimony:</w:t>
      </w:r>
    </w:p>
    <w:p w:rsidR="00872D04" w:rsidRDefault="00872D04" w:rsidP="00DE5433">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________________________________________________________________________________________________________________________________________________________________________________________________</w:t>
      </w: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rPr>
          <w:rFonts w:ascii="Arial" w:hAnsi="Arial" w:cs="Arial"/>
          <w:b/>
          <w:bCs/>
          <w:color w:val="484848"/>
        </w:rPr>
      </w:pPr>
      <w:r>
        <w:rPr>
          <w:rFonts w:ascii="Arial" w:hAnsi="Arial" w:cs="Arial"/>
          <w:b/>
          <w:bCs/>
          <w:color w:val="484848"/>
        </w:rPr>
        <w:t>Second witness: Name and important facts and critical testimony.</w:t>
      </w: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872D04" w:rsidRDefault="00872D04" w:rsidP="00872D04">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872D04" w:rsidRDefault="00872D04" w:rsidP="00872D04">
      <w:pPr>
        <w:widowControl w:val="0"/>
        <w:autoSpaceDE w:val="0"/>
        <w:autoSpaceDN w:val="0"/>
        <w:adjustRightInd w:val="0"/>
        <w:rPr>
          <w:rFonts w:ascii="Arial" w:hAnsi="Arial" w:cs="Arial"/>
          <w:b/>
          <w:bCs/>
          <w:color w:val="484848"/>
        </w:rPr>
      </w:pPr>
      <w:r>
        <w:rPr>
          <w:rFonts w:ascii="Arial" w:hAnsi="Arial" w:cs="Arial"/>
          <w:b/>
          <w:bCs/>
          <w:color w:val="484848"/>
        </w:rPr>
        <w:t>KEY QUOTES relating to this testimony:</w:t>
      </w:r>
    </w:p>
    <w:p w:rsidR="00872D04" w:rsidRDefault="00872D04" w:rsidP="00872D04">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________________________________________________________________________________________________________________________________________________________________________________________________</w:t>
      </w:r>
    </w:p>
    <w:p w:rsidR="00145F22" w:rsidRDefault="00145F22" w:rsidP="00DE5433">
      <w:pPr>
        <w:widowControl w:val="0"/>
        <w:autoSpaceDE w:val="0"/>
        <w:autoSpaceDN w:val="0"/>
        <w:adjustRightInd w:val="0"/>
        <w:rPr>
          <w:rFonts w:ascii="Arial" w:hAnsi="Arial" w:cs="Arial"/>
          <w:b/>
          <w:bCs/>
          <w:color w:val="484848"/>
        </w:rPr>
      </w:pPr>
    </w:p>
    <w:p w:rsidR="00872D04" w:rsidRDefault="00145F22" w:rsidP="00DE5433">
      <w:pPr>
        <w:widowControl w:val="0"/>
        <w:autoSpaceDE w:val="0"/>
        <w:autoSpaceDN w:val="0"/>
        <w:adjustRightInd w:val="0"/>
        <w:rPr>
          <w:rFonts w:ascii="Arial" w:hAnsi="Arial" w:cs="Arial"/>
          <w:b/>
          <w:bCs/>
          <w:color w:val="484848"/>
        </w:rPr>
      </w:pPr>
      <w:r>
        <w:rPr>
          <w:rFonts w:ascii="Arial" w:hAnsi="Arial" w:cs="Arial"/>
          <w:b/>
          <w:bCs/>
          <w:color w:val="484848"/>
        </w:rPr>
        <w:t xml:space="preserve">COMMON SENSE APPEAL: </w:t>
      </w:r>
      <w:r w:rsidR="00872D04">
        <w:rPr>
          <w:rFonts w:ascii="Arial" w:hAnsi="Arial" w:cs="Arial"/>
          <w:b/>
          <w:bCs/>
          <w:color w:val="484848"/>
        </w:rPr>
        <w:t>What is the impact of this verdict on what students learn in school?</w:t>
      </w:r>
    </w:p>
    <w:p w:rsidR="00145F22" w:rsidRDefault="00145F22" w:rsidP="00DE5433">
      <w:pPr>
        <w:widowControl w:val="0"/>
        <w:autoSpaceDE w:val="0"/>
        <w:autoSpaceDN w:val="0"/>
        <w:adjustRightInd w:val="0"/>
        <w:rPr>
          <w:rFonts w:ascii="Arial" w:hAnsi="Arial" w:cs="Arial"/>
          <w:b/>
          <w:bCs/>
          <w:color w:val="484848"/>
        </w:rPr>
      </w:pPr>
    </w:p>
    <w:p w:rsidR="00872D04" w:rsidRDefault="00872D04" w:rsidP="00872D04">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________________________________________________________________________________________________________________________________________________________________________________________________</w:t>
      </w:r>
    </w:p>
    <w:p w:rsidR="002B60C9" w:rsidRDefault="002B60C9" w:rsidP="002B60C9">
      <w:pPr>
        <w:widowControl w:val="0"/>
        <w:autoSpaceDE w:val="0"/>
        <w:autoSpaceDN w:val="0"/>
        <w:adjustRightInd w:val="0"/>
        <w:spacing w:line="480" w:lineRule="auto"/>
        <w:rPr>
          <w:rFonts w:ascii="Arial" w:hAnsi="Arial" w:cs="Arial"/>
          <w:b/>
          <w:bCs/>
          <w:color w:val="484848"/>
        </w:rPr>
      </w:pPr>
      <w:r>
        <w:rPr>
          <w:rFonts w:ascii="Arial" w:hAnsi="Arial" w:cs="Arial"/>
          <w:b/>
          <w:bCs/>
          <w:color w:val="484848"/>
        </w:rPr>
        <w:t>________________________________</w:t>
      </w:r>
      <w:r>
        <w:rPr>
          <w:rFonts w:ascii="Arial" w:hAnsi="Arial" w:cs="Arial"/>
          <w:b/>
          <w:bCs/>
          <w:color w:val="484848"/>
        </w:rPr>
        <w:t>________________________________</w:t>
      </w:r>
    </w:p>
    <w:p w:rsidR="00872D04" w:rsidRDefault="00872D04" w:rsidP="00DE5433">
      <w:pPr>
        <w:widowControl w:val="0"/>
        <w:autoSpaceDE w:val="0"/>
        <w:autoSpaceDN w:val="0"/>
        <w:adjustRightInd w:val="0"/>
        <w:rPr>
          <w:rFonts w:ascii="Arial" w:hAnsi="Arial" w:cs="Arial"/>
          <w:b/>
          <w:bCs/>
          <w:color w:val="484848"/>
        </w:rPr>
      </w:pPr>
      <w:bookmarkStart w:id="0" w:name="_GoBack"/>
      <w:bookmarkEnd w:id="0"/>
    </w:p>
    <w:p w:rsidR="00417E02" w:rsidRDefault="002B60C9" w:rsidP="00DE5433">
      <w:r>
        <w:rPr>
          <w:rFonts w:ascii="Arial" w:hAnsi="Arial" w:cs="Arial"/>
          <w:b/>
          <w:bCs/>
          <w:color w:val="484848"/>
        </w:rPr>
        <w:t>In conclusion, I</w:t>
      </w:r>
      <w:r w:rsidR="00DE5433">
        <w:rPr>
          <w:rFonts w:ascii="Arial" w:hAnsi="Arial" w:cs="Arial"/>
          <w:b/>
          <w:bCs/>
          <w:color w:val="484848"/>
        </w:rPr>
        <w:t xml:space="preserve"> would ask that you find the defendant guilty</w:t>
      </w:r>
      <w:r>
        <w:rPr>
          <w:rFonts w:ascii="Arial" w:hAnsi="Arial" w:cs="Arial"/>
          <w:b/>
          <w:bCs/>
          <w:color w:val="484848"/>
        </w:rPr>
        <w:t xml:space="preserve"> as charged or innocent</w:t>
      </w:r>
      <w:r w:rsidR="00DE5433">
        <w:rPr>
          <w:rFonts w:ascii="Arial" w:hAnsi="Arial" w:cs="Arial"/>
          <w:b/>
          <w:bCs/>
          <w:color w:val="484848"/>
        </w:rPr>
        <w:t>. Thank you.</w:t>
      </w:r>
    </w:p>
    <w:sectPr w:rsidR="00417E02"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04" w:rsidRDefault="00872D04" w:rsidP="00DE5433">
      <w:r>
        <w:separator/>
      </w:r>
    </w:p>
  </w:endnote>
  <w:endnote w:type="continuationSeparator" w:id="0">
    <w:p w:rsidR="00872D04" w:rsidRDefault="00872D04" w:rsidP="00DE5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imes New Roman,Italic">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04" w:rsidRDefault="00872D04" w:rsidP="00DE5433">
      <w:r>
        <w:separator/>
      </w:r>
    </w:p>
  </w:footnote>
  <w:footnote w:type="continuationSeparator" w:id="0">
    <w:p w:rsidR="00872D04" w:rsidRDefault="00872D04" w:rsidP="00DE54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D04" w:rsidRDefault="00872D04">
    <w:pPr>
      <w:pStyle w:val="Header"/>
    </w:pPr>
    <w:r>
      <w:t>Student Name</w:t>
    </w:r>
  </w:p>
  <w:p w:rsidR="00872D04" w:rsidRDefault="00872D04">
    <w:pPr>
      <w:pStyle w:val="Header"/>
    </w:pPr>
    <w:r>
      <w:t xml:space="preserve">Ms. </w:t>
    </w:r>
    <w:proofErr w:type="spellStart"/>
    <w:r>
      <w:t>Breitman</w:t>
    </w:r>
    <w:proofErr w:type="spellEnd"/>
    <w:r>
      <w:t>/Ms. Haywood</w:t>
    </w:r>
  </w:p>
  <w:p w:rsidR="00872D04" w:rsidRDefault="00872D04">
    <w:pPr>
      <w:pStyle w:val="Header"/>
    </w:pPr>
    <w:r>
      <w:t>English 8</w:t>
    </w:r>
  </w:p>
  <w:p w:rsidR="00872D04" w:rsidRDefault="00872D04">
    <w:pPr>
      <w:pStyle w:val="Header"/>
    </w:pPr>
    <w:r>
      <w:t>February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B1FD4"/>
    <w:multiLevelType w:val="hybridMultilevel"/>
    <w:tmpl w:val="89064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433"/>
    <w:rsid w:val="00145F22"/>
    <w:rsid w:val="002B60C9"/>
    <w:rsid w:val="00417E02"/>
    <w:rsid w:val="00872D04"/>
    <w:rsid w:val="00A115DD"/>
    <w:rsid w:val="00DE5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442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5433"/>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DE5433"/>
    <w:pPr>
      <w:tabs>
        <w:tab w:val="center" w:pos="4320"/>
        <w:tab w:val="right" w:pos="8640"/>
      </w:tabs>
    </w:pPr>
  </w:style>
  <w:style w:type="character" w:customStyle="1" w:styleId="HeaderChar">
    <w:name w:val="Header Char"/>
    <w:basedOn w:val="DefaultParagraphFont"/>
    <w:link w:val="Header"/>
    <w:uiPriority w:val="99"/>
    <w:rsid w:val="00DE5433"/>
  </w:style>
  <w:style w:type="paragraph" w:styleId="Footer">
    <w:name w:val="footer"/>
    <w:basedOn w:val="Normal"/>
    <w:link w:val="FooterChar"/>
    <w:uiPriority w:val="99"/>
    <w:unhideWhenUsed/>
    <w:rsid w:val="00DE5433"/>
    <w:pPr>
      <w:tabs>
        <w:tab w:val="center" w:pos="4320"/>
        <w:tab w:val="right" w:pos="8640"/>
      </w:tabs>
    </w:pPr>
  </w:style>
  <w:style w:type="character" w:customStyle="1" w:styleId="FooterChar">
    <w:name w:val="Footer Char"/>
    <w:basedOn w:val="DefaultParagraphFont"/>
    <w:link w:val="Footer"/>
    <w:uiPriority w:val="99"/>
    <w:rsid w:val="00DE543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5433"/>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DE5433"/>
    <w:pPr>
      <w:tabs>
        <w:tab w:val="center" w:pos="4320"/>
        <w:tab w:val="right" w:pos="8640"/>
      </w:tabs>
    </w:pPr>
  </w:style>
  <w:style w:type="character" w:customStyle="1" w:styleId="HeaderChar">
    <w:name w:val="Header Char"/>
    <w:basedOn w:val="DefaultParagraphFont"/>
    <w:link w:val="Header"/>
    <w:uiPriority w:val="99"/>
    <w:rsid w:val="00DE5433"/>
  </w:style>
  <w:style w:type="paragraph" w:styleId="Footer">
    <w:name w:val="footer"/>
    <w:basedOn w:val="Normal"/>
    <w:link w:val="FooterChar"/>
    <w:uiPriority w:val="99"/>
    <w:unhideWhenUsed/>
    <w:rsid w:val="00DE5433"/>
    <w:pPr>
      <w:tabs>
        <w:tab w:val="center" w:pos="4320"/>
        <w:tab w:val="right" w:pos="8640"/>
      </w:tabs>
    </w:pPr>
  </w:style>
  <w:style w:type="character" w:customStyle="1" w:styleId="FooterChar">
    <w:name w:val="Footer Char"/>
    <w:basedOn w:val="DefaultParagraphFont"/>
    <w:link w:val="Footer"/>
    <w:uiPriority w:val="99"/>
    <w:rsid w:val="00DE5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797620">
      <w:bodyDiv w:val="1"/>
      <w:marLeft w:val="0"/>
      <w:marRight w:val="0"/>
      <w:marTop w:val="0"/>
      <w:marBottom w:val="0"/>
      <w:divBdr>
        <w:top w:val="none" w:sz="0" w:space="0" w:color="auto"/>
        <w:left w:val="none" w:sz="0" w:space="0" w:color="auto"/>
        <w:bottom w:val="none" w:sz="0" w:space="0" w:color="auto"/>
        <w:right w:val="none" w:sz="0" w:space="0" w:color="auto"/>
      </w:divBdr>
      <w:divsChild>
        <w:div w:id="1732998455">
          <w:marLeft w:val="0"/>
          <w:marRight w:val="0"/>
          <w:marTop w:val="0"/>
          <w:marBottom w:val="0"/>
          <w:divBdr>
            <w:top w:val="none" w:sz="0" w:space="0" w:color="auto"/>
            <w:left w:val="none" w:sz="0" w:space="0" w:color="auto"/>
            <w:bottom w:val="none" w:sz="0" w:space="0" w:color="auto"/>
            <w:right w:val="none" w:sz="0" w:space="0" w:color="auto"/>
          </w:divBdr>
          <w:divsChild>
            <w:div w:id="937062250">
              <w:marLeft w:val="0"/>
              <w:marRight w:val="0"/>
              <w:marTop w:val="0"/>
              <w:marBottom w:val="0"/>
              <w:divBdr>
                <w:top w:val="none" w:sz="0" w:space="0" w:color="auto"/>
                <w:left w:val="none" w:sz="0" w:space="0" w:color="auto"/>
                <w:bottom w:val="none" w:sz="0" w:space="0" w:color="auto"/>
                <w:right w:val="none" w:sz="0" w:space="0" w:color="auto"/>
              </w:divBdr>
              <w:divsChild>
                <w:div w:id="56341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565</Words>
  <Characters>3225</Characters>
  <Application>Microsoft Macintosh Word</Application>
  <DocSecurity>0</DocSecurity>
  <Lines>26</Lines>
  <Paragraphs>7</Paragraphs>
  <ScaleCrop>false</ScaleCrop>
  <Company>WLPCS</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1</cp:revision>
  <dcterms:created xsi:type="dcterms:W3CDTF">2016-02-18T16:35:00Z</dcterms:created>
  <dcterms:modified xsi:type="dcterms:W3CDTF">2016-02-18T17:19:00Z</dcterms:modified>
</cp:coreProperties>
</file>